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EA" w:rsidRDefault="00003EA9">
      <w:pPr>
        <w:spacing w:before="114" w:after="114"/>
        <w:jc w:val="both"/>
        <w:rPr>
          <w:sz w:val="20"/>
          <w:szCs w:val="20"/>
        </w:rPr>
      </w:pPr>
      <w:r>
        <w:rPr>
          <w:sz w:val="20"/>
          <w:szCs w:val="20"/>
        </w:rPr>
        <w:t>NOTA DE PRENSA</w:t>
      </w:r>
    </w:p>
    <w:p w:rsidR="00461AEA" w:rsidRDefault="00003EA9">
      <w:pPr>
        <w:spacing w:before="114" w:after="114"/>
        <w:jc w:val="both"/>
        <w:rPr>
          <w:b/>
          <w:bCs/>
          <w:sz w:val="44"/>
          <w:szCs w:val="44"/>
        </w:rPr>
      </w:pPr>
      <w:r>
        <w:rPr>
          <w:b/>
          <w:bCs/>
          <w:sz w:val="44"/>
          <w:szCs w:val="44"/>
        </w:rPr>
        <w:t xml:space="preserve">Los Premios </w:t>
      </w:r>
      <w:proofErr w:type="spellStart"/>
      <w:r>
        <w:rPr>
          <w:b/>
          <w:bCs/>
          <w:sz w:val="44"/>
          <w:szCs w:val="44"/>
        </w:rPr>
        <w:t>Mandarache</w:t>
      </w:r>
      <w:proofErr w:type="spellEnd"/>
      <w:r>
        <w:rPr>
          <w:b/>
          <w:bCs/>
          <w:sz w:val="44"/>
          <w:szCs w:val="44"/>
        </w:rPr>
        <w:t xml:space="preserve"> y Hache anuncian los finalistas de la próxima edición</w:t>
      </w:r>
    </w:p>
    <w:p w:rsidR="00461AEA" w:rsidRDefault="00003EA9">
      <w:pPr>
        <w:numPr>
          <w:ilvl w:val="0"/>
          <w:numId w:val="1"/>
        </w:numPr>
        <w:spacing w:before="114" w:after="114"/>
        <w:jc w:val="both"/>
        <w:rPr>
          <w:i/>
          <w:iCs/>
          <w:sz w:val="26"/>
          <w:szCs w:val="26"/>
        </w:rPr>
      </w:pPr>
      <w:proofErr w:type="spellStart"/>
      <w:r>
        <w:rPr>
          <w:i/>
          <w:iCs/>
          <w:sz w:val="26"/>
          <w:szCs w:val="26"/>
        </w:rPr>
        <w:t>Mandarache</w:t>
      </w:r>
      <w:proofErr w:type="spellEnd"/>
      <w:r>
        <w:rPr>
          <w:i/>
          <w:iCs/>
          <w:sz w:val="26"/>
          <w:szCs w:val="26"/>
        </w:rPr>
        <w:t xml:space="preserve"> 2021 apuesta por la diversidad de géneros literarios con tres obras candidatas: ‘Indestructibles’, el libro de crónicas de Xavier </w:t>
      </w:r>
      <w:proofErr w:type="spellStart"/>
      <w:r>
        <w:rPr>
          <w:i/>
          <w:iCs/>
          <w:sz w:val="26"/>
          <w:szCs w:val="26"/>
        </w:rPr>
        <w:t>Aldekoa</w:t>
      </w:r>
      <w:proofErr w:type="spellEnd"/>
      <w:r>
        <w:rPr>
          <w:i/>
          <w:iCs/>
          <w:sz w:val="26"/>
          <w:szCs w:val="26"/>
        </w:rPr>
        <w:t xml:space="preserve">; el poemario ‘Las sumas y los restos’ de Ana Pérez Cañamares; y la obra de teatro ‘La Valentía’ de Alfredo </w:t>
      </w:r>
      <w:proofErr w:type="spellStart"/>
      <w:r>
        <w:rPr>
          <w:i/>
          <w:iCs/>
          <w:sz w:val="26"/>
          <w:szCs w:val="26"/>
        </w:rPr>
        <w:t>Sanzol</w:t>
      </w:r>
      <w:proofErr w:type="spellEnd"/>
      <w:r>
        <w:rPr>
          <w:i/>
          <w:iCs/>
          <w:sz w:val="26"/>
          <w:szCs w:val="26"/>
        </w:rPr>
        <w:t>.</w:t>
      </w:r>
    </w:p>
    <w:p w:rsidR="00461AEA" w:rsidRDefault="00003EA9">
      <w:pPr>
        <w:numPr>
          <w:ilvl w:val="0"/>
          <w:numId w:val="1"/>
        </w:numPr>
        <w:spacing w:before="114" w:after="114"/>
        <w:jc w:val="both"/>
        <w:rPr>
          <w:i/>
          <w:iCs/>
          <w:sz w:val="26"/>
          <w:szCs w:val="26"/>
        </w:rPr>
      </w:pPr>
      <w:r>
        <w:rPr>
          <w:i/>
          <w:iCs/>
          <w:sz w:val="26"/>
          <w:szCs w:val="26"/>
        </w:rPr>
        <w:t xml:space="preserve">Las novelas finalistas del Premio Hache 2021, la categoría de literatura juvenil, son: ‘João’ de Paloma González Rubio, ‘22 segundos’ de Eva </w:t>
      </w:r>
      <w:proofErr w:type="spellStart"/>
      <w:r>
        <w:rPr>
          <w:i/>
          <w:iCs/>
          <w:sz w:val="26"/>
          <w:szCs w:val="26"/>
        </w:rPr>
        <w:t>Mejuto</w:t>
      </w:r>
      <w:proofErr w:type="spellEnd"/>
      <w:r>
        <w:rPr>
          <w:i/>
          <w:iCs/>
          <w:sz w:val="26"/>
          <w:szCs w:val="26"/>
        </w:rPr>
        <w:t xml:space="preserve"> y ‘El efecto Frankenstein’ de Elia Barceló</w:t>
      </w:r>
    </w:p>
    <w:p w:rsidR="00461AEA" w:rsidRDefault="00461AEA">
      <w:pPr>
        <w:spacing w:before="114" w:after="114"/>
        <w:jc w:val="both"/>
        <w:rPr>
          <w:sz w:val="20"/>
          <w:szCs w:val="20"/>
        </w:rPr>
      </w:pPr>
    </w:p>
    <w:p w:rsidR="00461AEA" w:rsidRDefault="00003EA9">
      <w:pPr>
        <w:spacing w:before="114" w:after="114"/>
        <w:jc w:val="both"/>
        <w:rPr>
          <w:sz w:val="20"/>
          <w:szCs w:val="20"/>
        </w:rPr>
      </w:pPr>
      <w:r>
        <w:rPr>
          <w:sz w:val="20"/>
          <w:szCs w:val="20"/>
        </w:rPr>
        <w:t>Cartagena, 24 de junio de 2020</w:t>
      </w:r>
    </w:p>
    <w:p w:rsidR="00461AEA" w:rsidRDefault="00003EA9">
      <w:pPr>
        <w:spacing w:before="114" w:after="114"/>
        <w:jc w:val="both"/>
      </w:pPr>
      <w:r>
        <w:t xml:space="preserve">El Proyecto </w:t>
      </w:r>
      <w:proofErr w:type="spellStart"/>
      <w:r>
        <w:t>Mandarache</w:t>
      </w:r>
      <w:proofErr w:type="spellEnd"/>
      <w:r>
        <w:t xml:space="preserve"> de Formación de Lectores, organizado desde 2004 por el Ayuntamiento de Cartagena </w:t>
      </w:r>
      <w:r w:rsidR="00A063D2">
        <w:t>con el apoyo del Ministerio de Cultura</w:t>
      </w:r>
      <w:r>
        <w:t xml:space="preserve">, ha presentado esta mañana los finalistas candidatos a los Premios </w:t>
      </w:r>
      <w:proofErr w:type="spellStart"/>
      <w:r>
        <w:t>Mandarache</w:t>
      </w:r>
      <w:proofErr w:type="spellEnd"/>
      <w:r>
        <w:t xml:space="preserve"> y Hache 2021, que son seleccionados cada año por el llamado Grupo Promotor del proyecto, un órgano de carácter asambleario conformado por ciudadanos y ciudadanas voluntarias, profesionales del mundo del libro y de la educación: profesores y profesoras de secundaria, bibliotecarias, libreras, animadores y técnicos de Juventud.</w:t>
      </w:r>
    </w:p>
    <w:p w:rsidR="00461AEA" w:rsidRDefault="00003EA9">
      <w:pPr>
        <w:spacing w:before="114" w:after="114"/>
        <w:jc w:val="both"/>
      </w:pPr>
      <w:r>
        <w:t xml:space="preserve">Acompañadas por el Concejal de Juventud David Martínez Noguera, esta mañana dos representantes del Grupo Promotor, la profesora del IES Isaac Peral Florentina Celdrán y </w:t>
      </w:r>
      <w:proofErr w:type="gramStart"/>
      <w:r>
        <w:t>la técnico</w:t>
      </w:r>
      <w:proofErr w:type="gramEnd"/>
      <w:r>
        <w:t xml:space="preserve"> de la Red de Bibliotecas Municipales Rosa Zaragoza, han anunciado y presentado en rueda de prensa los seis libros y autores finalistas de la próxima edición. La principal novedad tiene lugar en la categoría </w:t>
      </w:r>
      <w:proofErr w:type="spellStart"/>
      <w:r>
        <w:t>Mandarache</w:t>
      </w:r>
      <w:proofErr w:type="spellEnd"/>
      <w:r>
        <w:t xml:space="preserve">, que </w:t>
      </w:r>
      <w:r w:rsidR="00C83DC1">
        <w:t>en 2021 se abrirá</w:t>
      </w:r>
      <w:r>
        <w:t xml:space="preserve"> a otros géneros literarios</w:t>
      </w:r>
      <w:r w:rsidR="00C83DC1">
        <w:t xml:space="preserve"> distintos a la narrativa de ficción</w:t>
      </w:r>
      <w:r>
        <w:t>.</w:t>
      </w:r>
      <w:r w:rsidR="00C02451">
        <w:t xml:space="preserve"> </w:t>
      </w:r>
      <w:r w:rsidR="00C02451" w:rsidRPr="00C02451">
        <w:t>La pregunta que se hace el Grupo Promotor, auspiciada también desde la Subdirección General del Libro del ministerio, es por qué el fomento de la lectura se centra generalmente en la ficción narrativa, dejando de lado otros géneros fundamentales en la educación lectora como la poesía, el teatro, la no ficción o el cómic.</w:t>
      </w:r>
      <w:r>
        <w:t xml:space="preserve"> Así, el </w:t>
      </w:r>
      <w:proofErr w:type="spellStart"/>
      <w:r>
        <w:t>Mandarache</w:t>
      </w:r>
      <w:proofErr w:type="spellEnd"/>
      <w:r>
        <w:t xml:space="preserve"> 2021, que será entregado el próximo curso escolar por un jurado de casi cuatro mil jóvenes entre 15 y 30 años, ha anunciado sus tres finalistas, excelentes representantes de géneros </w:t>
      </w:r>
      <w:bookmarkStart w:id="0" w:name="_GoBack"/>
      <w:bookmarkEnd w:id="0"/>
      <w:r>
        <w:t xml:space="preserve">como la no ficción, la poesía y el teatro: </w:t>
      </w:r>
      <w:r>
        <w:rPr>
          <w:i/>
          <w:iCs/>
        </w:rPr>
        <w:t>Indestructibles</w:t>
      </w:r>
      <w:r>
        <w:t xml:space="preserve"> de Xavier </w:t>
      </w:r>
      <w:proofErr w:type="spellStart"/>
      <w:r>
        <w:t>Aldekoa</w:t>
      </w:r>
      <w:proofErr w:type="spellEnd"/>
      <w:r>
        <w:t xml:space="preserve">, </w:t>
      </w:r>
      <w:r>
        <w:rPr>
          <w:i/>
          <w:iCs/>
        </w:rPr>
        <w:t>Las sumas y los restos</w:t>
      </w:r>
      <w:r>
        <w:t xml:space="preserve"> de Ana Pérez Cañamares y </w:t>
      </w:r>
      <w:r>
        <w:rPr>
          <w:i/>
          <w:iCs/>
        </w:rPr>
        <w:t>La Valentía</w:t>
      </w:r>
      <w:r>
        <w:t xml:space="preserve"> de Alfredo </w:t>
      </w:r>
      <w:proofErr w:type="spellStart"/>
      <w:r>
        <w:t>Sanzol</w:t>
      </w:r>
      <w:proofErr w:type="spellEnd"/>
      <w:r>
        <w:t>.</w:t>
      </w:r>
      <w:r w:rsidR="00B67936">
        <w:t xml:space="preserve"> </w:t>
      </w:r>
    </w:p>
    <w:p w:rsidR="00461AEA" w:rsidRDefault="00003EA9">
      <w:pPr>
        <w:spacing w:before="114" w:after="114"/>
        <w:jc w:val="both"/>
      </w:pPr>
      <w:r>
        <w:t xml:space="preserve">El libro de crónicas </w:t>
      </w:r>
      <w:r>
        <w:rPr>
          <w:i/>
          <w:iCs/>
        </w:rPr>
        <w:t>Indestructibles</w:t>
      </w:r>
      <w:r>
        <w:t xml:space="preserve"> (Península, 2019) es el último trabajo del corresponsal de La Vanguardia en África Xavier </w:t>
      </w:r>
      <w:proofErr w:type="spellStart"/>
      <w:r>
        <w:t>Aldekoa</w:t>
      </w:r>
      <w:proofErr w:type="spellEnd"/>
      <w:r>
        <w:t xml:space="preserve">; una obra con historias vividas por él que, a pesar de algunos finales amargos, destila una mirada esperanzadora sobre el complejo continente africano. La poesía, que ya había estado presente en numerosas ocasiones en </w:t>
      </w:r>
      <w:proofErr w:type="spellStart"/>
      <w:r>
        <w:t>Mandarache</w:t>
      </w:r>
      <w:proofErr w:type="spellEnd"/>
      <w:r>
        <w:t xml:space="preserve"> dentro de la sección del Escritor Regional Invitado, se ve representada ahora en la sección oficial con </w:t>
      </w:r>
      <w:r>
        <w:rPr>
          <w:i/>
          <w:iCs/>
        </w:rPr>
        <w:t>Las sumas y los restos</w:t>
      </w:r>
      <w:r>
        <w:t xml:space="preserve"> (Ed. Ya lo dijo Casimiro Parker, 2019), un poemario que ya le valió a la poeta Ana Pérez Cañamares el Premio Blas de Otero y que presenta una voz poética honesta y profunda, con poemas en los que se entrecruzan lo personal y lo social. La triada se cierra con el dramaturgo y director de escena Alfredo </w:t>
      </w:r>
      <w:proofErr w:type="spellStart"/>
      <w:r>
        <w:t>Sanzol</w:t>
      </w:r>
      <w:proofErr w:type="spellEnd"/>
      <w:r>
        <w:t xml:space="preserve">, actual </w:t>
      </w:r>
      <w:proofErr w:type="gramStart"/>
      <w:r>
        <w:t>Director</w:t>
      </w:r>
      <w:proofErr w:type="gramEnd"/>
      <w:r>
        <w:t xml:space="preserve"> del Centro Dramático Nacional, y su obra </w:t>
      </w:r>
      <w:r>
        <w:rPr>
          <w:i/>
          <w:iCs/>
        </w:rPr>
        <w:t>La Valentía</w:t>
      </w:r>
      <w:r>
        <w:t xml:space="preserve"> (Ediciones Antígona, 2018), heredera del mejor humor absurdo del teatro español y europeo y en la cual lo cómico y lo filosófico se dan la mano para poner sobre la mesa las paradojas esenciales del ser humano.</w:t>
      </w:r>
    </w:p>
    <w:p w:rsidR="00461AEA" w:rsidRDefault="00003EA9">
      <w:pPr>
        <w:spacing w:before="114" w:after="114"/>
        <w:jc w:val="both"/>
      </w:pPr>
      <w:r>
        <w:lastRenderedPageBreak/>
        <w:t xml:space="preserve">Por su parte el Premio Hache 2021, cuyo jurado está compuesto por casi dos mil adolescentes entre 12 y 14 años, se decidirá entre tres novelas de literatura juvenil de tres autoras con estilos y temáticas muy diferentes, seleccionadas por el Grupo Promotor por su valor pedagógico y su calidad artística: </w:t>
      </w:r>
      <w:r>
        <w:rPr>
          <w:i/>
          <w:iCs/>
        </w:rPr>
        <w:t>João</w:t>
      </w:r>
      <w:r>
        <w:t xml:space="preserve"> (</w:t>
      </w:r>
      <w:proofErr w:type="spellStart"/>
      <w:r>
        <w:t>Edelvives</w:t>
      </w:r>
      <w:proofErr w:type="spellEnd"/>
      <w:r>
        <w:t xml:space="preserve">, 2019), que le ha valido el Premio </w:t>
      </w:r>
      <w:proofErr w:type="spellStart"/>
      <w:r>
        <w:t>Alandar</w:t>
      </w:r>
      <w:proofErr w:type="spellEnd"/>
      <w:r>
        <w:t xml:space="preserve"> 2019 a Paloma González Rubio, es una novela de descubrimiento vital con el mar como principal escenario; por su parte la novela de Eva </w:t>
      </w:r>
      <w:proofErr w:type="spellStart"/>
      <w:r>
        <w:t>Mejuto</w:t>
      </w:r>
      <w:proofErr w:type="spellEnd"/>
      <w:r>
        <w:t xml:space="preserve"> </w:t>
      </w:r>
      <w:r>
        <w:rPr>
          <w:i/>
          <w:iCs/>
        </w:rPr>
        <w:t>22 segundos</w:t>
      </w:r>
      <w:r>
        <w:t xml:space="preserve"> (</w:t>
      </w:r>
      <w:proofErr w:type="spellStart"/>
      <w:r>
        <w:t>Lóguez</w:t>
      </w:r>
      <w:proofErr w:type="spellEnd"/>
      <w:r>
        <w:t xml:space="preserve"> Ediciones, 2019), traducida del original en gallego por su misma autora, aborda con una mirada empática la conmovedora historia en primera persona de un joven transexual y los momentos clave de su infancia y su adolescencia; y cerrando la triada encontramos </w:t>
      </w:r>
      <w:r>
        <w:rPr>
          <w:i/>
          <w:iCs/>
        </w:rPr>
        <w:t>El efecto Frankenstein</w:t>
      </w:r>
      <w:r>
        <w:t xml:space="preserve"> (Premio </w:t>
      </w:r>
      <w:proofErr w:type="spellStart"/>
      <w:r>
        <w:t>Edebé</w:t>
      </w:r>
      <w:proofErr w:type="spellEnd"/>
      <w:r>
        <w:t xml:space="preserve">, 2019), una novela de aventuras y viajes en el tiempo con un marcado espíritu de reflexión acerca del progreso y de la perspectiva de género y de clase, cuya autora, Elia Barceló, regresa al Premio Hache tras su paso como finalista en </w:t>
      </w:r>
      <w:r w:rsidR="0022455D">
        <w:t>2009</w:t>
      </w:r>
      <w:r>
        <w:t>.</w:t>
      </w:r>
    </w:p>
    <w:p w:rsidR="00461AEA" w:rsidRDefault="00003EA9">
      <w:pPr>
        <w:spacing w:before="114" w:after="114"/>
        <w:jc w:val="both"/>
      </w:pPr>
      <w:r>
        <w:t xml:space="preserve">Las cuatro autoras y los dos autores finalistas de los Premios </w:t>
      </w:r>
      <w:proofErr w:type="spellStart"/>
      <w:r>
        <w:t>Mandarache</w:t>
      </w:r>
      <w:proofErr w:type="spellEnd"/>
      <w:r>
        <w:t xml:space="preserve"> y Hache 2020, que ya han expresado a la organización del proyecto su satisfacción por haber sido elegidos como finalistas a los premios, visitarán Cartagena durante el curso escolar 2020-2021, siempre que la situación sanitaria lo permita, con el objetivo de presentar sus obras y mantener encuentros con los miles de jóvenes participantes en el proyecto. </w:t>
      </w:r>
    </w:p>
    <w:sectPr w:rsidR="00461AE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65956"/>
    <w:multiLevelType w:val="multilevel"/>
    <w:tmpl w:val="08C4971A"/>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 w15:restartNumberingAfterBreak="0">
    <w:nsid w:val="247B4E89"/>
    <w:multiLevelType w:val="multilevel"/>
    <w:tmpl w:val="52E22F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1AEA"/>
    <w:rsid w:val="00003EA9"/>
    <w:rsid w:val="0022455D"/>
    <w:rsid w:val="00461AEA"/>
    <w:rsid w:val="00A063D2"/>
    <w:rsid w:val="00B67936"/>
    <w:rsid w:val="00C02451"/>
    <w:rsid w:val="00C83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6645F23"/>
  <w15:docId w15:val="{9DD2761F-A3D0-6D4F-9F6E-FA811AF3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SimSun" w:hAnsi="Arial" w:cs="Arial"/>
        <w:kern w:val="2"/>
        <w:sz w:val="24"/>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spacing w:before="240" w:after="120"/>
    </w:pPr>
    <w:rPr>
      <w:rFonts w:eastAsia="Microsoft YaHei"/>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1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16</cp:revision>
  <cp:lastPrinted>2020-06-23T14:27:00Z</cp:lastPrinted>
  <dcterms:created xsi:type="dcterms:W3CDTF">2020-06-23T12:42:00Z</dcterms:created>
  <dcterms:modified xsi:type="dcterms:W3CDTF">2020-06-23T15:57:00Z</dcterms:modified>
  <dc:language>es-ES</dc:language>
</cp:coreProperties>
</file>