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NOTA DE PRENSA</w:t>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rPr>
          <w:b w:val="1"/>
          <w:sz w:val="28"/>
          <w:szCs w:val="28"/>
        </w:rPr>
      </w:pPr>
      <w:r w:rsidDel="00000000" w:rsidR="00000000" w:rsidRPr="00000000">
        <w:rPr>
          <w:b w:val="1"/>
          <w:sz w:val="28"/>
          <w:szCs w:val="28"/>
          <w:rtl w:val="0"/>
        </w:rPr>
        <w:t xml:space="preserve">María José Llergo recibirá el I Premio Paco Martín, a la artista revelación de las músicas globales,  en el Cartagena Jazz Festival</w:t>
      </w:r>
    </w:p>
    <w:p w:rsidR="00000000" w:rsidDel="00000000" w:rsidP="00000000" w:rsidRDefault="00000000" w:rsidRPr="00000000" w14:paraId="00000004">
      <w:pPr>
        <w:rPr>
          <w:b w:val="1"/>
          <w:sz w:val="28"/>
          <w:szCs w:val="28"/>
        </w:rPr>
      </w:pPr>
      <w:r w:rsidDel="00000000" w:rsidR="00000000" w:rsidRPr="00000000">
        <w:rPr>
          <w:rtl w:val="0"/>
        </w:rPr>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La cantaora cordobesa actuará en el Nuevo Teatro Circo el sábado 31 de octubre</w:t>
      </w:r>
    </w:p>
    <w:p w:rsidR="00000000" w:rsidDel="00000000" w:rsidP="00000000" w:rsidRDefault="00000000" w:rsidRPr="00000000" w14:paraId="00000006">
      <w:pPr>
        <w:rPr>
          <w:b w:val="1"/>
          <w:sz w:val="24"/>
          <w:szCs w:val="24"/>
        </w:rPr>
      </w:pP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La cantaora María José Llergo fue elegida, el pasado mes de febrero, como la ganadora del I Premio 'Paco Martín, a la artista revelación de las músicas globales'. Un premio que le iba a ser entregado en la no celebrada edición de La Mar de Músicas. El Ayuntamiento de Cartagena ha querido retomar la entrega de este galardón que otorga este año por vez primera, en colaboración con la Asociación Cultural Paco Martín, dentro de su otro festival insignia, el Cartagena Jazz Festival. María José Llergo actuará, tras la entrega del premio el sábado 31 de octubre en el Nuevo Teatro Circo. Las entradas salen a la venta este viernes.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Un jurado, a propuesta de la Asociación Cultural Paco Martín, compuesto por las periodistas Amelia Castilla (El País), Ana Sánchez Moreno (TVE), Laura Piñero (SER), Lara López (RNE) y la productora Isabel Sánchez (Sonde 3) seleccionó a la cordobesa por: “la verdad que transmite su trabajo y la naturalidad con la que ha resuelto tensiones tanto entre la tradición que conoce y la contemporaneidad que propone, como en términos de pureza e hibridación, abriendo nuevos caminos a la canción popular, cualidades que se suman a su talento como intérprete y compositora, ampliamente demostrados en su debut discográfico».</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María José LLergo (Cordoba, 1994) ha deslumbrado ya a la crítica, y a ese público joven que se acerca al flamenco sin prejuicios. La cordobesa tiene un nuevo lenguaje para el flamenco y este gusta y mucho. Con personalidad propia, Llergo es una artista que sabe acudir a la tradición para llevarla a otros caminos inexplorados y sonar rabiosamente actual. Su voz está llena de matices. Tiene un conocimiento musical profundo y una actitud experimental y vanguardista como armas. El amor que siente por su tierra y sus raíces se aprecia con claridad diáfana. En su arte, sus ansias de libertad y sus sentimientos hacia Andalucía, el pueblo gitano y el flamenco, quedan bien reflejados.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Estaré en el Cartagena Jazz Festival presentando su primer disco ‘Sanación’. En el que refleja sus canciones alzando el amor, el inconformismo, la lucha, la revolución, temas que avivan el arte gitano desde sus orígenes, pero con un nuevo enfoque; por los nuevos tiempos. En muchas entrevistas defiende la necesidad de hablar del dolor y de procesarlo. Sus canciones son declaraciones de intenciones con un contundente discurso, como esa ‘Nana del Mediterráneo’ donde muestra la rabia que sintió al bañarse en sus aguas y ser consciente de que las mismas que a ella la mecían, eran las que enterraban a tanta gente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